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84" w:rsidRPr="00FD23EA" w:rsidRDefault="00FD23EA" w:rsidP="00FD23EA">
      <w:pPr>
        <w:spacing w:after="0"/>
        <w:jc w:val="center"/>
        <w:rPr>
          <w:b/>
          <w:sz w:val="56"/>
          <w:szCs w:val="56"/>
        </w:rPr>
      </w:pPr>
      <w:r w:rsidRPr="00FD23EA">
        <w:rPr>
          <w:b/>
          <w:sz w:val="56"/>
          <w:szCs w:val="56"/>
        </w:rPr>
        <w:t xml:space="preserve">Monk </w:t>
      </w:r>
      <w:r w:rsidR="00B93A36">
        <w:rPr>
          <w:b/>
          <w:sz w:val="56"/>
          <w:szCs w:val="56"/>
        </w:rPr>
        <w:t xml:space="preserve">Stunning Fist </w:t>
      </w:r>
      <w:r w:rsidRPr="00FD23EA">
        <w:rPr>
          <w:b/>
          <w:sz w:val="56"/>
          <w:szCs w:val="56"/>
        </w:rPr>
        <w:t>Abilities</w:t>
      </w:r>
    </w:p>
    <w:p w:rsidR="00FD23EA" w:rsidRDefault="00FD23EA" w:rsidP="00FD23EA">
      <w:pPr>
        <w:spacing w:after="0"/>
        <w:rPr>
          <w:b/>
        </w:rPr>
      </w:pPr>
    </w:p>
    <w:p w:rsidR="00C63EA2" w:rsidRPr="00B93A36" w:rsidRDefault="00C63EA2" w:rsidP="00C63EA2">
      <w:pPr>
        <w:autoSpaceDE w:val="0"/>
        <w:autoSpaceDN w:val="0"/>
        <w:adjustRightInd w:val="0"/>
        <w:spacing w:after="0" w:line="240" w:lineRule="auto"/>
        <w:jc w:val="both"/>
        <w:rPr>
          <w:rFonts w:ascii="NexusSerifOT" w:hAnsi="NexusSerifOT" w:cs="NexusSerifOT"/>
          <w:sz w:val="20"/>
          <w:szCs w:val="20"/>
        </w:rPr>
      </w:pPr>
      <w:r w:rsidRPr="00C63EA2">
        <w:rPr>
          <w:b/>
          <w:sz w:val="24"/>
          <w:szCs w:val="24"/>
        </w:rPr>
        <w:t xml:space="preserve">(1) </w:t>
      </w:r>
      <w:r w:rsidR="00FD23EA" w:rsidRPr="00C63EA2">
        <w:rPr>
          <w:b/>
          <w:sz w:val="24"/>
          <w:szCs w:val="24"/>
        </w:rPr>
        <w:t xml:space="preserve">Stunning Fist : </w:t>
      </w:r>
      <w:r w:rsidRPr="00B93A36">
        <w:rPr>
          <w:rFonts w:ascii="NexusSerifOT" w:hAnsi="NexusSerifOT" w:cs="NexusSerifOT"/>
          <w:sz w:val="20"/>
          <w:szCs w:val="20"/>
        </w:rPr>
        <w:t xml:space="preserve">Stunning Fist forces a foe damaged by </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 xml:space="preserve">your unarmed attack to make a </w:t>
      </w:r>
      <w:r w:rsidRPr="00B93A36">
        <w:rPr>
          <w:rFonts w:ascii="NexusSerifOT" w:hAnsi="NexusSerifOT" w:cs="NexusSerifOT"/>
          <w:b/>
          <w:sz w:val="20"/>
          <w:szCs w:val="20"/>
        </w:rPr>
        <w:t>Fortitude saving throw</w:t>
      </w:r>
      <w:r w:rsidR="00043C79" w:rsidRPr="00B93A36">
        <w:rPr>
          <w:rFonts w:ascii="NexusSerifOT" w:hAnsi="NexusSerifOT" w:cs="NexusSerifOT"/>
          <w:b/>
          <w:sz w:val="20"/>
          <w:szCs w:val="20"/>
        </w:rPr>
        <w:t xml:space="preserve"> </w:t>
      </w:r>
      <w:r w:rsidRPr="00B93A36">
        <w:rPr>
          <w:rFonts w:ascii="NexusSerifOT" w:hAnsi="NexusSerifOT" w:cs="NexusSerifOT"/>
          <w:b/>
          <w:sz w:val="20"/>
          <w:szCs w:val="20"/>
        </w:rPr>
        <w:t>(DC 10 + 1/2 your character level + your Wis modifier)</w:t>
      </w:r>
      <w:r w:rsidRPr="00B93A36">
        <w:rPr>
          <w:rFonts w:ascii="NexusSerifOT" w:hAnsi="NexusSerifOT" w:cs="NexusSerifOT"/>
          <w:sz w:val="20"/>
          <w:szCs w:val="20"/>
        </w:rPr>
        <w:t>, in</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addition to dealing damage normally. A defender who fails</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this saving throw is stunned for 1 round (until just before</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 xml:space="preserve">your next turn). </w:t>
      </w:r>
      <w:r w:rsidRPr="00B93A36">
        <w:rPr>
          <w:rFonts w:ascii="NexusSerifOT" w:hAnsi="NexusSerifOT" w:cs="NexusSerifOT"/>
          <w:b/>
          <w:sz w:val="20"/>
          <w:szCs w:val="20"/>
        </w:rPr>
        <w:t>A stunned character can’t take actions, loses</w:t>
      </w:r>
      <w:r w:rsidR="00043C79" w:rsidRPr="00B93A36">
        <w:rPr>
          <w:rFonts w:ascii="NexusSerifOT" w:hAnsi="NexusSerifOT" w:cs="NexusSerifOT"/>
          <w:b/>
          <w:sz w:val="20"/>
          <w:szCs w:val="20"/>
        </w:rPr>
        <w:t xml:space="preserve"> </w:t>
      </w:r>
      <w:r w:rsidRPr="00B93A36">
        <w:rPr>
          <w:rFonts w:ascii="NexusSerifOT" w:hAnsi="NexusSerifOT" w:cs="NexusSerifOT"/>
          <w:b/>
          <w:sz w:val="20"/>
          <w:szCs w:val="20"/>
        </w:rPr>
        <w:t>any Dexterity bonus to AC, and takes a –2 penalty to AC.</w:t>
      </w:r>
      <w:r w:rsidR="00043C79" w:rsidRPr="00B93A36">
        <w:rPr>
          <w:rFonts w:ascii="NexusSerifOT" w:hAnsi="NexusSerifOT" w:cs="NexusSerifOT"/>
          <w:b/>
          <w:sz w:val="20"/>
          <w:szCs w:val="20"/>
        </w:rPr>
        <w:t xml:space="preserve"> </w:t>
      </w:r>
      <w:r w:rsidRPr="00B93A36">
        <w:rPr>
          <w:rFonts w:ascii="NexusSerifOT" w:hAnsi="NexusSerifOT" w:cs="NexusSerifOT"/>
          <w:sz w:val="20"/>
          <w:szCs w:val="20"/>
        </w:rPr>
        <w:t>You may attempt a stunning attack once per day for every</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four levels you have attained (but see Special), and no more</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than once per round. Constructs, oozes, plants, undead,</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incorporeal creatures, and creatures immune to critical hits</w:t>
      </w:r>
    </w:p>
    <w:p w:rsidR="00FD23EA" w:rsidRPr="00B93A36" w:rsidRDefault="00C63EA2" w:rsidP="00C63EA2">
      <w:pPr>
        <w:autoSpaceDE w:val="0"/>
        <w:autoSpaceDN w:val="0"/>
        <w:adjustRightInd w:val="0"/>
        <w:spacing w:after="0" w:line="240" w:lineRule="auto"/>
        <w:rPr>
          <w:rFonts w:ascii="NexusSerifOT" w:hAnsi="NexusSerifOT" w:cs="NexusSerifOT"/>
          <w:b/>
          <w:sz w:val="20"/>
          <w:szCs w:val="20"/>
        </w:rPr>
      </w:pPr>
      <w:r w:rsidRPr="00B93A36">
        <w:rPr>
          <w:rFonts w:ascii="NexusSerifOT" w:hAnsi="NexusSerifOT" w:cs="NexusSerifOT"/>
          <w:sz w:val="20"/>
          <w:szCs w:val="20"/>
        </w:rPr>
        <w:t xml:space="preserve">cannot be stunned.  </w:t>
      </w:r>
      <w:r w:rsidRPr="00B93A36">
        <w:rPr>
          <w:rFonts w:ascii="NexusSerifOT" w:hAnsi="NexusSerifOT" w:cs="NexusSerifOT"/>
          <w:b/>
          <w:sz w:val="20"/>
          <w:szCs w:val="20"/>
        </w:rPr>
        <w:t xml:space="preserve">A monk may attempt a stunning attack a </w:t>
      </w:r>
      <w:r w:rsidR="00043C79" w:rsidRPr="00B93A36">
        <w:rPr>
          <w:rFonts w:ascii="NexusSerifOT" w:hAnsi="NexusSerifOT" w:cs="NexusSerifOT"/>
          <w:b/>
          <w:sz w:val="20"/>
          <w:szCs w:val="20"/>
        </w:rPr>
        <w:t xml:space="preserve"> </w:t>
      </w:r>
      <w:r w:rsidRPr="00B93A36">
        <w:rPr>
          <w:rFonts w:ascii="NexusSerifOT" w:hAnsi="NexusSerifOT" w:cs="NexusSerifOT"/>
          <w:b/>
          <w:sz w:val="20"/>
          <w:szCs w:val="20"/>
        </w:rPr>
        <w:t>number of timesper day equal to his monk level.</w:t>
      </w:r>
    </w:p>
    <w:p w:rsidR="00C63EA2" w:rsidRPr="00C63EA2" w:rsidRDefault="00C63EA2" w:rsidP="00C63EA2">
      <w:pPr>
        <w:autoSpaceDE w:val="0"/>
        <w:autoSpaceDN w:val="0"/>
        <w:adjustRightInd w:val="0"/>
        <w:spacing w:after="0" w:line="240" w:lineRule="auto"/>
        <w:rPr>
          <w:rFonts w:ascii="NexusSerifOT" w:hAnsi="NexusSerifOT" w:cs="NexusSerifOT"/>
          <w:b/>
          <w:sz w:val="24"/>
          <w:szCs w:val="24"/>
        </w:rPr>
      </w:pPr>
    </w:p>
    <w:p w:rsidR="00C63EA2" w:rsidRPr="00C63EA2" w:rsidRDefault="00C63EA2" w:rsidP="00C63EA2">
      <w:pPr>
        <w:autoSpaceDE w:val="0"/>
        <w:autoSpaceDN w:val="0"/>
        <w:adjustRightInd w:val="0"/>
        <w:spacing w:after="0" w:line="240" w:lineRule="auto"/>
        <w:rPr>
          <w:rFonts w:ascii="NexusSerifOT" w:hAnsi="NexusSerifOT" w:cs="NexusSerifOT"/>
          <w:b/>
          <w:sz w:val="24"/>
          <w:szCs w:val="24"/>
        </w:rPr>
      </w:pPr>
      <w:r w:rsidRPr="00C63EA2">
        <w:rPr>
          <w:rFonts w:ascii="NexusSerifOT" w:hAnsi="NexusSerifOT" w:cs="NexusSerifOT"/>
          <w:b/>
          <w:sz w:val="24"/>
          <w:szCs w:val="24"/>
        </w:rPr>
        <w:t>(4)</w:t>
      </w:r>
      <w:r w:rsidRPr="00C63EA2">
        <w:rPr>
          <w:rFonts w:ascii="NexusSerifOT" w:hAnsi="NexusSerifOT" w:cs="NexusSerifOT"/>
          <w:sz w:val="24"/>
          <w:szCs w:val="24"/>
        </w:rPr>
        <w:t xml:space="preserve"> </w:t>
      </w:r>
      <w:r>
        <w:rPr>
          <w:rFonts w:ascii="NexusSerifOT" w:hAnsi="NexusSerifOT" w:cs="NexusSerifOT"/>
          <w:b/>
          <w:sz w:val="24"/>
          <w:szCs w:val="24"/>
        </w:rPr>
        <w:t xml:space="preserve">Fatigued: </w:t>
      </w:r>
      <w:r w:rsidRPr="00B93A36">
        <w:rPr>
          <w:rFonts w:ascii="NexusSerifOT" w:hAnsi="NexusSerifOT" w:cs="NexusSerifOT"/>
          <w:sz w:val="20"/>
          <w:szCs w:val="20"/>
        </w:rPr>
        <w:t>A fatigued character can neither run nor charge</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 xml:space="preserve">and takes a </w:t>
      </w:r>
      <w:r w:rsidRPr="00B93A36">
        <w:rPr>
          <w:rFonts w:ascii="NexusSerifOT" w:hAnsi="NexusSerifOT" w:cs="NexusSerifOT"/>
          <w:b/>
          <w:sz w:val="20"/>
          <w:szCs w:val="20"/>
        </w:rPr>
        <w:t>–2 penalty to Strength and Dexterity</w:t>
      </w:r>
      <w:r w:rsidRPr="00B93A36">
        <w:rPr>
          <w:rFonts w:ascii="NexusSerifOT" w:hAnsi="NexusSerifOT" w:cs="NexusSerifOT"/>
          <w:sz w:val="20"/>
          <w:szCs w:val="20"/>
        </w:rPr>
        <w:t>. Doing</w:t>
      </w:r>
      <w:r w:rsidR="00043C79" w:rsidRPr="00B93A36">
        <w:rPr>
          <w:rFonts w:ascii="NexusSerifOT" w:hAnsi="NexusSerifOT" w:cs="NexusSerifOT"/>
          <w:sz w:val="20"/>
          <w:szCs w:val="20"/>
        </w:rPr>
        <w:t xml:space="preserve"> anything that would normally </w:t>
      </w:r>
      <w:r w:rsidRPr="00B93A36">
        <w:rPr>
          <w:rFonts w:ascii="NexusSerifOT" w:hAnsi="NexusSerifOT" w:cs="NexusSerifOT"/>
          <w:sz w:val="20"/>
          <w:szCs w:val="20"/>
        </w:rPr>
        <w:t>cause fatigue causes the</w:t>
      </w:r>
      <w:r w:rsidR="00043C79" w:rsidRPr="00B93A36">
        <w:rPr>
          <w:rFonts w:ascii="NexusSerifOT" w:hAnsi="NexusSerifOT" w:cs="NexusSerifOT"/>
          <w:sz w:val="20"/>
          <w:szCs w:val="20"/>
        </w:rPr>
        <w:t xml:space="preserve"> </w:t>
      </w:r>
      <w:r w:rsidRPr="00B93A36">
        <w:rPr>
          <w:rFonts w:ascii="NexusSerifOT" w:hAnsi="NexusSerifOT" w:cs="NexusSerifOT"/>
          <w:sz w:val="20"/>
          <w:szCs w:val="20"/>
        </w:rPr>
        <w:t>fatigued character to become exhausted.</w:t>
      </w:r>
    </w:p>
    <w:p w:rsidR="00C63EA2" w:rsidRPr="00C63EA2" w:rsidRDefault="00C63EA2" w:rsidP="00C63EA2">
      <w:pPr>
        <w:autoSpaceDE w:val="0"/>
        <w:autoSpaceDN w:val="0"/>
        <w:adjustRightInd w:val="0"/>
        <w:spacing w:after="0" w:line="240" w:lineRule="auto"/>
        <w:rPr>
          <w:rFonts w:ascii="NexusSerifOT" w:hAnsi="NexusSerifOT" w:cs="NexusSerifOT"/>
          <w:b/>
          <w:sz w:val="24"/>
          <w:szCs w:val="24"/>
        </w:rPr>
      </w:pPr>
    </w:p>
    <w:p w:rsidR="00C63EA2" w:rsidRPr="00043C79" w:rsidRDefault="00C63EA2" w:rsidP="00C63EA2">
      <w:pPr>
        <w:autoSpaceDE w:val="0"/>
        <w:autoSpaceDN w:val="0"/>
        <w:adjustRightInd w:val="0"/>
        <w:spacing w:after="0" w:line="240" w:lineRule="auto"/>
        <w:rPr>
          <w:rFonts w:ascii="NexusSerifOT" w:hAnsi="NexusSerifOT" w:cs="NexusSerifOT"/>
          <w:b/>
          <w:sz w:val="24"/>
          <w:szCs w:val="24"/>
        </w:rPr>
      </w:pPr>
      <w:r w:rsidRPr="00C63EA2">
        <w:rPr>
          <w:rFonts w:ascii="NexusSerifOT" w:hAnsi="NexusSerifOT" w:cs="NexusSerifOT"/>
          <w:b/>
          <w:sz w:val="24"/>
          <w:szCs w:val="24"/>
        </w:rPr>
        <w:t xml:space="preserve">(8) Sickened: </w:t>
      </w:r>
      <w:r w:rsidRPr="00B93A36">
        <w:rPr>
          <w:rFonts w:ascii="NexusSerifOT" w:hAnsi="NexusSerifOT" w:cs="NexusSerifOT"/>
          <w:sz w:val="20"/>
          <w:szCs w:val="20"/>
        </w:rPr>
        <w:t>The c</w:t>
      </w:r>
      <w:r w:rsidR="00043C79" w:rsidRPr="00B93A36">
        <w:rPr>
          <w:rFonts w:ascii="NexusSerifOT" w:hAnsi="NexusSerifOT" w:cs="NexusSerifOT"/>
          <w:sz w:val="20"/>
          <w:szCs w:val="20"/>
        </w:rPr>
        <w:t>reature</w:t>
      </w:r>
      <w:r w:rsidRPr="00B93A36">
        <w:rPr>
          <w:rFonts w:ascii="NexusSerifOT" w:hAnsi="NexusSerifOT" w:cs="NexusSerifOT"/>
          <w:sz w:val="20"/>
          <w:szCs w:val="20"/>
        </w:rPr>
        <w:t xml:space="preserve"> takes a </w:t>
      </w:r>
      <w:r w:rsidRPr="00B93A36">
        <w:rPr>
          <w:rFonts w:ascii="NexusSerifOT" w:hAnsi="NexusSerifOT" w:cs="NexusSerifOT"/>
          <w:b/>
          <w:sz w:val="20"/>
          <w:szCs w:val="20"/>
        </w:rPr>
        <w:t>–2 penalty on all attack</w:t>
      </w:r>
      <w:r w:rsidR="00043C79" w:rsidRPr="00B93A36">
        <w:rPr>
          <w:rFonts w:ascii="NexusSerifOT" w:hAnsi="NexusSerifOT" w:cs="NexusSerifOT"/>
          <w:b/>
          <w:sz w:val="20"/>
          <w:szCs w:val="20"/>
        </w:rPr>
        <w:t xml:space="preserve"> </w:t>
      </w:r>
      <w:r w:rsidRPr="00B93A36">
        <w:rPr>
          <w:rFonts w:ascii="NexusSerifOT" w:hAnsi="NexusSerifOT" w:cs="NexusSerifOT"/>
          <w:b/>
          <w:sz w:val="20"/>
          <w:szCs w:val="20"/>
        </w:rPr>
        <w:t>rolls, weapon damage rolls, saving throws, skill checks,</w:t>
      </w:r>
      <w:r w:rsidR="00043C79" w:rsidRPr="00B93A36">
        <w:rPr>
          <w:rFonts w:ascii="NexusSerifOT" w:hAnsi="NexusSerifOT" w:cs="NexusSerifOT"/>
          <w:b/>
          <w:sz w:val="20"/>
          <w:szCs w:val="20"/>
        </w:rPr>
        <w:t xml:space="preserve"> </w:t>
      </w:r>
      <w:r w:rsidRPr="00B93A36">
        <w:rPr>
          <w:rFonts w:ascii="NexusSerifOT" w:hAnsi="NexusSerifOT" w:cs="NexusSerifOT"/>
          <w:b/>
          <w:sz w:val="20"/>
          <w:szCs w:val="20"/>
        </w:rPr>
        <w:t>and ability checks.</w:t>
      </w:r>
      <w:r w:rsidRPr="00043C79">
        <w:rPr>
          <w:rFonts w:ascii="NexusSerifOT" w:hAnsi="NexusSerifOT" w:cs="NexusSerifOT"/>
          <w:b/>
          <w:sz w:val="24"/>
          <w:szCs w:val="24"/>
        </w:rPr>
        <w:t xml:space="preserve">  </w:t>
      </w:r>
    </w:p>
    <w:p w:rsidR="00C63EA2" w:rsidRDefault="00C63EA2" w:rsidP="00C63EA2">
      <w:pPr>
        <w:autoSpaceDE w:val="0"/>
        <w:autoSpaceDN w:val="0"/>
        <w:adjustRightInd w:val="0"/>
        <w:spacing w:after="0" w:line="240" w:lineRule="auto"/>
        <w:rPr>
          <w:rFonts w:ascii="NexusSerifOT" w:hAnsi="NexusSerifOT" w:cs="NexusSerifOT"/>
          <w:sz w:val="24"/>
          <w:szCs w:val="24"/>
        </w:rPr>
      </w:pPr>
    </w:p>
    <w:p w:rsidR="00C63EA2" w:rsidRPr="003209AB" w:rsidRDefault="00C63EA2" w:rsidP="00CD273C">
      <w:pPr>
        <w:autoSpaceDE w:val="0"/>
        <w:autoSpaceDN w:val="0"/>
        <w:adjustRightInd w:val="0"/>
        <w:spacing w:after="0" w:line="240" w:lineRule="auto"/>
        <w:rPr>
          <w:rFonts w:ascii="NexusSerifOT" w:hAnsi="NexusSerifOT" w:cs="NexusSerifOT"/>
          <w:b/>
          <w:sz w:val="20"/>
          <w:szCs w:val="20"/>
        </w:rPr>
      </w:pPr>
      <w:r w:rsidRPr="00043C79">
        <w:rPr>
          <w:rFonts w:ascii="NexusSerifOT" w:hAnsi="NexusSerifOT" w:cs="NexusSerifOT"/>
          <w:b/>
          <w:sz w:val="24"/>
          <w:szCs w:val="24"/>
        </w:rPr>
        <w:t>(12) Staggered</w:t>
      </w:r>
      <w:r w:rsidR="00043C79">
        <w:rPr>
          <w:rFonts w:ascii="NexusSerifOT" w:hAnsi="NexusSerifOT" w:cs="NexusSerifOT"/>
          <w:b/>
          <w:sz w:val="24"/>
          <w:szCs w:val="24"/>
        </w:rPr>
        <w:t xml:space="preserve"> {</w:t>
      </w:r>
      <w:r w:rsidR="00043C79" w:rsidRPr="00043C79">
        <w:rPr>
          <w:rFonts w:ascii="NexusSerifOT" w:hAnsi="NexusSerifOT" w:cs="NexusSerifOT"/>
          <w:b/>
          <w:sz w:val="24"/>
          <w:szCs w:val="24"/>
        </w:rPr>
        <w:t>1d6+1 rounds</w:t>
      </w:r>
      <w:r w:rsidR="00043C79">
        <w:rPr>
          <w:rFonts w:ascii="NexusSerifOT" w:hAnsi="NexusSerifOT" w:cs="NexusSerifOT"/>
          <w:b/>
          <w:sz w:val="24"/>
          <w:szCs w:val="24"/>
        </w:rPr>
        <w:t>}</w:t>
      </w:r>
      <w:r w:rsidRPr="00043C79">
        <w:rPr>
          <w:rFonts w:ascii="NexusSerifOT" w:hAnsi="NexusSerifOT" w:cs="NexusSerifOT"/>
          <w:b/>
          <w:sz w:val="24"/>
          <w:szCs w:val="24"/>
        </w:rPr>
        <w:t xml:space="preserve">: </w:t>
      </w:r>
      <w:r w:rsidR="00CD273C" w:rsidRPr="003209AB">
        <w:rPr>
          <w:rFonts w:ascii="NexusSerifOT" w:hAnsi="NexusSerifOT" w:cs="NexusSerifOT"/>
          <w:b/>
          <w:sz w:val="20"/>
          <w:szCs w:val="20"/>
        </w:rPr>
        <w:t>A staggered creature may take</w:t>
      </w:r>
      <w:r w:rsidR="00CD273C" w:rsidRPr="00CD273C">
        <w:rPr>
          <w:rFonts w:ascii="NexusSerifOT" w:hAnsi="NexusSerifOT" w:cs="NexusSerifOT"/>
          <w:sz w:val="20"/>
          <w:szCs w:val="20"/>
        </w:rPr>
        <w:t xml:space="preserve"> </w:t>
      </w:r>
      <w:r w:rsidR="00CD273C" w:rsidRPr="003209AB">
        <w:rPr>
          <w:rFonts w:ascii="NexusSerifOT" w:hAnsi="NexusSerifOT" w:cs="NexusSerifOT"/>
          <w:b/>
          <w:sz w:val="20"/>
          <w:szCs w:val="20"/>
        </w:rPr>
        <w:t>a single move action or standard action each round (but not both, nor can he take full-round actions)</w:t>
      </w:r>
      <w:r w:rsidR="00CD273C" w:rsidRPr="00CD273C">
        <w:rPr>
          <w:rFonts w:ascii="NexusSerifOT" w:hAnsi="NexusSerifOT" w:cs="NexusSerifOT"/>
          <w:sz w:val="20"/>
          <w:szCs w:val="20"/>
        </w:rPr>
        <w:t xml:space="preserve">. </w:t>
      </w:r>
      <w:r w:rsidR="00CD273C" w:rsidRPr="003209AB">
        <w:rPr>
          <w:rFonts w:ascii="NexusSerifOT" w:hAnsi="NexusSerifOT" w:cs="NexusSerifOT"/>
          <w:b/>
          <w:sz w:val="20"/>
          <w:szCs w:val="20"/>
        </w:rPr>
        <w:t>A staggered creature can still take swift and immediate actions.</w:t>
      </w:r>
    </w:p>
    <w:p w:rsidR="00C63EA2" w:rsidRPr="00043C79" w:rsidRDefault="00C63EA2" w:rsidP="00C63EA2">
      <w:pPr>
        <w:autoSpaceDE w:val="0"/>
        <w:autoSpaceDN w:val="0"/>
        <w:adjustRightInd w:val="0"/>
        <w:spacing w:after="0" w:line="240" w:lineRule="auto"/>
        <w:rPr>
          <w:rFonts w:ascii="NexusSerifOT" w:hAnsi="NexusSerifOT" w:cs="NexusSerifOT"/>
          <w:b/>
          <w:sz w:val="24"/>
          <w:szCs w:val="24"/>
        </w:rPr>
      </w:pPr>
    </w:p>
    <w:p w:rsidR="00C63EA2" w:rsidRPr="00B93A36" w:rsidRDefault="00C63EA2" w:rsidP="00043C79">
      <w:pPr>
        <w:autoSpaceDE w:val="0"/>
        <w:autoSpaceDN w:val="0"/>
        <w:adjustRightInd w:val="0"/>
        <w:spacing w:after="0" w:line="240" w:lineRule="auto"/>
        <w:rPr>
          <w:rFonts w:ascii="NexusSerifOT" w:hAnsi="NexusSerifOT" w:cs="NexusSerifOT"/>
          <w:b/>
          <w:sz w:val="20"/>
          <w:szCs w:val="20"/>
        </w:rPr>
      </w:pPr>
      <w:r w:rsidRPr="00043C79">
        <w:rPr>
          <w:rFonts w:ascii="NexusSerifOT" w:hAnsi="NexusSerifOT" w:cs="NexusSerifOT"/>
          <w:b/>
          <w:sz w:val="24"/>
          <w:szCs w:val="24"/>
        </w:rPr>
        <w:t>(16) Blind</w:t>
      </w:r>
      <w:r w:rsidR="00181FFA">
        <w:rPr>
          <w:rFonts w:ascii="NexusSerifOT" w:hAnsi="NexusSerifOT" w:cs="NexusSerifOT"/>
          <w:b/>
          <w:sz w:val="24"/>
          <w:szCs w:val="24"/>
        </w:rPr>
        <w:t xml:space="preserve"> {</w:t>
      </w:r>
      <w:r w:rsidR="00B93A36">
        <w:rPr>
          <w:rFonts w:ascii="NexusSerifOT" w:hAnsi="NexusSerifOT" w:cs="NexusSerifOT"/>
          <w:b/>
          <w:sz w:val="24"/>
          <w:szCs w:val="24"/>
        </w:rPr>
        <w:t>P</w:t>
      </w:r>
      <w:r w:rsidR="00B93A36" w:rsidRPr="00B93A36">
        <w:rPr>
          <w:rFonts w:ascii="NexusSerifOT" w:hAnsi="NexusSerifOT" w:cs="NexusSerifOT"/>
          <w:b/>
          <w:sz w:val="24"/>
          <w:szCs w:val="24"/>
        </w:rPr>
        <w:t>ermanently</w:t>
      </w:r>
      <w:r w:rsidR="00181FFA">
        <w:rPr>
          <w:rFonts w:ascii="NexusSerifOT" w:hAnsi="NexusSerifOT" w:cs="NexusSerifOT"/>
          <w:b/>
          <w:sz w:val="24"/>
          <w:szCs w:val="24"/>
        </w:rPr>
        <w:t>}</w:t>
      </w:r>
      <w:r w:rsidRPr="00043C79">
        <w:rPr>
          <w:rFonts w:ascii="NexusSerifOT" w:hAnsi="NexusSerifOT" w:cs="NexusSerifOT"/>
          <w:b/>
          <w:sz w:val="24"/>
          <w:szCs w:val="24"/>
        </w:rPr>
        <w:t>:</w:t>
      </w:r>
      <w:r w:rsidR="00043C79">
        <w:rPr>
          <w:rFonts w:ascii="NexusSerifOT" w:hAnsi="NexusSerifOT" w:cs="NexusSerifOT"/>
          <w:b/>
          <w:sz w:val="24"/>
          <w:szCs w:val="24"/>
        </w:rPr>
        <w:t xml:space="preserve"> </w:t>
      </w:r>
      <w:r w:rsidR="0081070C" w:rsidRPr="00181FFA">
        <w:rPr>
          <w:rFonts w:ascii="NexusSerifOT" w:hAnsi="NexusSerifOT" w:cs="NexusSerifOT"/>
          <w:sz w:val="20"/>
          <w:szCs w:val="20"/>
        </w:rPr>
        <w:t xml:space="preserve">A </w:t>
      </w:r>
      <w:r w:rsidR="0081070C">
        <w:rPr>
          <w:rFonts w:ascii="NexusSerifOT" w:hAnsi="NexusSerifOT" w:cs="NexusSerifOT"/>
          <w:sz w:val="20"/>
          <w:szCs w:val="20"/>
        </w:rPr>
        <w:t xml:space="preserve">Blinded </w:t>
      </w:r>
      <w:r w:rsidR="0081070C" w:rsidRPr="00181FFA">
        <w:rPr>
          <w:rFonts w:ascii="NexusSerifOT" w:hAnsi="NexusSerifOT" w:cs="NexusSerifOT"/>
          <w:sz w:val="20"/>
          <w:szCs w:val="20"/>
        </w:rPr>
        <w:t xml:space="preserve">character cannot </w:t>
      </w:r>
      <w:r w:rsidR="0081070C">
        <w:rPr>
          <w:rFonts w:ascii="NexusSerifOT" w:hAnsi="NexusSerifOT" w:cs="NexusSerifOT"/>
          <w:sz w:val="20"/>
          <w:szCs w:val="20"/>
        </w:rPr>
        <w:t>see</w:t>
      </w:r>
      <w:r w:rsidR="0081070C" w:rsidRPr="00181FFA">
        <w:rPr>
          <w:rFonts w:ascii="NexusSerifOT" w:hAnsi="NexusSerifOT" w:cs="NexusSerifOT"/>
          <w:sz w:val="20"/>
          <w:szCs w:val="20"/>
        </w:rPr>
        <w:t xml:space="preserve">. </w:t>
      </w:r>
      <w:r w:rsidR="00B93A36">
        <w:rPr>
          <w:rFonts w:ascii="NexusSerifOT" w:hAnsi="NexusSerifOT" w:cs="NexusSerifOT"/>
          <w:sz w:val="24"/>
          <w:szCs w:val="24"/>
        </w:rPr>
        <w:t>It</w:t>
      </w:r>
      <w:r w:rsidR="00B93A36">
        <w:rPr>
          <w:rFonts w:ascii="NexusSerifOT" w:hAnsi="NexusSerifOT" w:cs="NexusSerifOT"/>
          <w:b/>
          <w:sz w:val="24"/>
          <w:szCs w:val="24"/>
        </w:rPr>
        <w:t xml:space="preserve"> </w:t>
      </w:r>
      <w:r w:rsidR="00B93A36">
        <w:rPr>
          <w:rFonts w:ascii="NexusSerifOT" w:hAnsi="NexusSerifOT" w:cs="NexusSerifOT"/>
          <w:sz w:val="24"/>
          <w:szCs w:val="24"/>
        </w:rPr>
        <w:t>t</w:t>
      </w:r>
      <w:r w:rsidR="00043C79" w:rsidRPr="00B93A36">
        <w:rPr>
          <w:rFonts w:ascii="NexusSerifOT" w:hAnsi="NexusSerifOT" w:cs="NexusSerifOT"/>
          <w:sz w:val="20"/>
          <w:szCs w:val="20"/>
        </w:rPr>
        <w:t xml:space="preserve">akes a </w:t>
      </w:r>
      <w:r w:rsidR="00043C79" w:rsidRPr="00B93A36">
        <w:rPr>
          <w:rFonts w:ascii="NexusSerifOT" w:hAnsi="NexusSerifOT" w:cs="NexusSerifOT"/>
          <w:b/>
          <w:sz w:val="20"/>
          <w:szCs w:val="20"/>
        </w:rPr>
        <w:t>–2 penalty to Armor Class, loses its Dexterity bonus to AC (if any), and</w:t>
      </w:r>
      <w:r w:rsidR="00B93A36">
        <w:rPr>
          <w:rFonts w:ascii="NexusSerifOT" w:hAnsi="NexusSerifOT" w:cs="NexusSerifOT"/>
          <w:b/>
          <w:sz w:val="20"/>
          <w:szCs w:val="20"/>
        </w:rPr>
        <w:t xml:space="preserve"> </w:t>
      </w:r>
      <w:r w:rsidR="00043C79" w:rsidRPr="00B93A36">
        <w:rPr>
          <w:rFonts w:ascii="NexusSerifOT" w:hAnsi="NexusSerifOT" w:cs="NexusSerifOT"/>
          <w:b/>
          <w:sz w:val="20"/>
          <w:szCs w:val="20"/>
        </w:rPr>
        <w:t>takes a –4 penalty on most Strength- and Dexterity-based skill checks and on opposed Perception skill checks.</w:t>
      </w:r>
      <w:r w:rsidR="00043C79" w:rsidRPr="00B93A36">
        <w:rPr>
          <w:rFonts w:ascii="NexusSerifOT" w:hAnsi="NexusSerifOT" w:cs="NexusSerifOT"/>
          <w:sz w:val="20"/>
          <w:szCs w:val="20"/>
        </w:rPr>
        <w:t xml:space="preserve"> </w:t>
      </w:r>
      <w:r w:rsidR="00043C79" w:rsidRPr="00B93A36">
        <w:rPr>
          <w:rFonts w:ascii="NexusSerifOT" w:hAnsi="NexusSerifOT" w:cs="NexusSerifOT"/>
          <w:b/>
          <w:sz w:val="20"/>
          <w:szCs w:val="20"/>
        </w:rPr>
        <w:t>All checks and activities that</w:t>
      </w:r>
      <w:r w:rsidR="00043C79" w:rsidRPr="00B93A36">
        <w:rPr>
          <w:rFonts w:ascii="NexusSerifOT" w:hAnsi="NexusSerifOT" w:cs="NexusSerifOT"/>
          <w:sz w:val="20"/>
          <w:szCs w:val="20"/>
        </w:rPr>
        <w:t xml:space="preserve"> </w:t>
      </w:r>
      <w:r w:rsidR="00043C79" w:rsidRPr="00B93A36">
        <w:rPr>
          <w:rFonts w:ascii="NexusSerifOT" w:hAnsi="NexusSerifOT" w:cs="NexusSerifOT"/>
          <w:b/>
          <w:sz w:val="20"/>
          <w:szCs w:val="20"/>
        </w:rPr>
        <w:t>rely on vision (such as reading and Perception checks based on sight) automatically fail.</w:t>
      </w:r>
      <w:r w:rsidR="00043C79" w:rsidRPr="00B93A36">
        <w:rPr>
          <w:rFonts w:ascii="NexusSerifOT" w:hAnsi="NexusSerifOT" w:cs="NexusSerifOT"/>
          <w:sz w:val="20"/>
          <w:szCs w:val="20"/>
        </w:rPr>
        <w:t xml:space="preserve">  All opponents are considered to have total concealment (50% miss chance) against the blinded character. Blind creatures must make a DC 10 Acrobatics skill check to move faster than half speed. </w:t>
      </w:r>
      <w:r w:rsidR="00043C79" w:rsidRPr="00B93A36">
        <w:rPr>
          <w:rFonts w:ascii="NexusSerifOT" w:hAnsi="NexusSerifOT" w:cs="NexusSerifOT"/>
          <w:b/>
          <w:sz w:val="20"/>
          <w:szCs w:val="20"/>
        </w:rPr>
        <w:t>Creatures that fail this check fall prone</w:t>
      </w:r>
      <w:r w:rsidR="00043C79" w:rsidRPr="00B93A36">
        <w:rPr>
          <w:rFonts w:ascii="NexusSerifOT" w:hAnsi="NexusSerifOT" w:cs="NexusSerifOT"/>
          <w:sz w:val="20"/>
          <w:szCs w:val="20"/>
        </w:rPr>
        <w:t>. Characters who remain blinded for a long time grow accustomed to these drawbacks and can overcome some of them.</w:t>
      </w:r>
    </w:p>
    <w:p w:rsidR="00C63EA2" w:rsidRPr="00043C79" w:rsidRDefault="00C63EA2" w:rsidP="00C63EA2">
      <w:pPr>
        <w:autoSpaceDE w:val="0"/>
        <w:autoSpaceDN w:val="0"/>
        <w:adjustRightInd w:val="0"/>
        <w:spacing w:after="0" w:line="240" w:lineRule="auto"/>
        <w:rPr>
          <w:rFonts w:ascii="NexusSerifOT" w:hAnsi="NexusSerifOT" w:cs="NexusSerifOT"/>
          <w:b/>
          <w:sz w:val="24"/>
          <w:szCs w:val="24"/>
        </w:rPr>
      </w:pPr>
    </w:p>
    <w:p w:rsidR="00C63EA2" w:rsidRDefault="00C63EA2" w:rsidP="00C63EA2">
      <w:pPr>
        <w:autoSpaceDE w:val="0"/>
        <w:autoSpaceDN w:val="0"/>
        <w:adjustRightInd w:val="0"/>
        <w:spacing w:after="0" w:line="240" w:lineRule="auto"/>
        <w:rPr>
          <w:rFonts w:ascii="NexusSerifOT" w:hAnsi="NexusSerifOT" w:cs="NexusSerifOT"/>
          <w:b/>
          <w:sz w:val="20"/>
          <w:szCs w:val="20"/>
        </w:rPr>
      </w:pPr>
      <w:r w:rsidRPr="00043C79">
        <w:rPr>
          <w:rFonts w:ascii="NexusSerifOT" w:hAnsi="NexusSerifOT" w:cs="NexusSerifOT"/>
          <w:b/>
          <w:sz w:val="24"/>
          <w:szCs w:val="24"/>
        </w:rPr>
        <w:t>(16) Deafen</w:t>
      </w:r>
      <w:r w:rsidR="00181FFA">
        <w:rPr>
          <w:rFonts w:ascii="NexusSerifOT" w:hAnsi="NexusSerifOT" w:cs="NexusSerifOT"/>
          <w:b/>
          <w:sz w:val="24"/>
          <w:szCs w:val="24"/>
        </w:rPr>
        <w:t xml:space="preserve"> </w:t>
      </w:r>
      <w:r w:rsidR="00B93A36">
        <w:rPr>
          <w:rFonts w:ascii="NexusSerifOT" w:hAnsi="NexusSerifOT" w:cs="NexusSerifOT"/>
          <w:b/>
          <w:sz w:val="24"/>
          <w:szCs w:val="24"/>
        </w:rPr>
        <w:t>{P</w:t>
      </w:r>
      <w:r w:rsidR="00B93A36" w:rsidRPr="00B93A36">
        <w:rPr>
          <w:rFonts w:ascii="NexusSerifOT" w:hAnsi="NexusSerifOT" w:cs="NexusSerifOT"/>
          <w:b/>
          <w:sz w:val="24"/>
          <w:szCs w:val="24"/>
        </w:rPr>
        <w:t>ermanently</w:t>
      </w:r>
      <w:r w:rsidR="00B93A36">
        <w:rPr>
          <w:rFonts w:ascii="NexusSerifOT" w:hAnsi="NexusSerifOT" w:cs="NexusSerifOT"/>
          <w:b/>
          <w:sz w:val="24"/>
          <w:szCs w:val="24"/>
        </w:rPr>
        <w:t>}</w:t>
      </w:r>
      <w:r w:rsidRPr="00043C79">
        <w:rPr>
          <w:rFonts w:ascii="NexusSerifOT" w:hAnsi="NexusSerifOT" w:cs="NexusSerifOT"/>
          <w:b/>
          <w:sz w:val="24"/>
          <w:szCs w:val="24"/>
        </w:rPr>
        <w:t>:</w:t>
      </w:r>
      <w:r w:rsidR="00181FFA">
        <w:rPr>
          <w:rFonts w:ascii="NexusSerifOT" w:hAnsi="NexusSerifOT" w:cs="NexusSerifOT"/>
          <w:b/>
          <w:sz w:val="24"/>
          <w:szCs w:val="24"/>
        </w:rPr>
        <w:t xml:space="preserve"> </w:t>
      </w:r>
      <w:r w:rsidR="00181FFA" w:rsidRPr="00181FFA">
        <w:rPr>
          <w:rFonts w:ascii="NexusSerifOT" w:hAnsi="NexusSerifOT" w:cs="NexusSerifOT"/>
          <w:sz w:val="20"/>
          <w:szCs w:val="20"/>
        </w:rPr>
        <w:t xml:space="preserve">A deafened character cannot hear. He takes a </w:t>
      </w:r>
      <w:r w:rsidR="00181FFA" w:rsidRPr="00181FFA">
        <w:rPr>
          <w:rFonts w:ascii="NexusSerifOT" w:hAnsi="NexusSerifOT" w:cs="NexusSerifOT"/>
          <w:b/>
          <w:sz w:val="20"/>
          <w:szCs w:val="20"/>
        </w:rPr>
        <w:t>–4 penalty on initiative checks, automatically fails Perception</w:t>
      </w:r>
      <w:r w:rsidR="00181FFA">
        <w:rPr>
          <w:rFonts w:ascii="NexusSerifOT" w:hAnsi="NexusSerifOT" w:cs="NexusSerifOT"/>
          <w:b/>
          <w:sz w:val="20"/>
          <w:szCs w:val="20"/>
        </w:rPr>
        <w:t xml:space="preserve"> </w:t>
      </w:r>
      <w:r w:rsidR="00181FFA" w:rsidRPr="00181FFA">
        <w:rPr>
          <w:rFonts w:ascii="NexusSerifOT" w:hAnsi="NexusSerifOT" w:cs="NexusSerifOT"/>
          <w:b/>
          <w:sz w:val="20"/>
          <w:szCs w:val="20"/>
        </w:rPr>
        <w:t>checks based on sound, takes a –4 penalty on opposed</w:t>
      </w:r>
      <w:r w:rsidR="00181FFA">
        <w:rPr>
          <w:rFonts w:ascii="NexusSerifOT" w:hAnsi="NexusSerifOT" w:cs="NexusSerifOT"/>
          <w:b/>
          <w:sz w:val="20"/>
          <w:szCs w:val="20"/>
        </w:rPr>
        <w:t xml:space="preserve"> </w:t>
      </w:r>
      <w:r w:rsidR="00181FFA" w:rsidRPr="00181FFA">
        <w:rPr>
          <w:rFonts w:ascii="NexusSerifOT" w:hAnsi="NexusSerifOT" w:cs="NexusSerifOT"/>
          <w:b/>
          <w:sz w:val="20"/>
          <w:szCs w:val="20"/>
        </w:rPr>
        <w:t>Perception checks, and has a 20% chance of spell failure</w:t>
      </w:r>
      <w:r w:rsidR="00181FFA">
        <w:rPr>
          <w:rFonts w:ascii="NexusSerifOT" w:hAnsi="NexusSerifOT" w:cs="NexusSerifOT"/>
          <w:b/>
          <w:sz w:val="20"/>
          <w:szCs w:val="20"/>
        </w:rPr>
        <w:t xml:space="preserve"> </w:t>
      </w:r>
      <w:r w:rsidR="00181FFA" w:rsidRPr="00181FFA">
        <w:rPr>
          <w:rFonts w:ascii="NexusSerifOT" w:hAnsi="NexusSerifOT" w:cs="NexusSerifOT"/>
          <w:b/>
          <w:sz w:val="20"/>
          <w:szCs w:val="20"/>
        </w:rPr>
        <w:t>when casting spells with verbal components.</w:t>
      </w:r>
      <w:r w:rsidR="00181FFA">
        <w:rPr>
          <w:rFonts w:ascii="NexusSerifOT" w:hAnsi="NexusSerifOT" w:cs="NexusSerifOT"/>
          <w:b/>
          <w:sz w:val="20"/>
          <w:szCs w:val="20"/>
        </w:rPr>
        <w:t xml:space="preserve"> </w:t>
      </w:r>
    </w:p>
    <w:p w:rsidR="00181FFA" w:rsidRPr="00043C79" w:rsidRDefault="00181FFA" w:rsidP="00C63EA2">
      <w:pPr>
        <w:autoSpaceDE w:val="0"/>
        <w:autoSpaceDN w:val="0"/>
        <w:adjustRightInd w:val="0"/>
        <w:spacing w:after="0" w:line="240" w:lineRule="auto"/>
        <w:rPr>
          <w:rFonts w:ascii="NexusSerifOT" w:hAnsi="NexusSerifOT" w:cs="NexusSerifOT"/>
          <w:b/>
          <w:sz w:val="24"/>
          <w:szCs w:val="24"/>
        </w:rPr>
      </w:pPr>
    </w:p>
    <w:p w:rsidR="00C63EA2" w:rsidRDefault="00C63EA2" w:rsidP="00181FFA">
      <w:pPr>
        <w:autoSpaceDE w:val="0"/>
        <w:autoSpaceDN w:val="0"/>
        <w:adjustRightInd w:val="0"/>
        <w:spacing w:after="0" w:line="240" w:lineRule="auto"/>
        <w:rPr>
          <w:rFonts w:ascii="NexusSerifOT" w:hAnsi="NexusSerifOT" w:cs="NexusSerifOT"/>
          <w:sz w:val="20"/>
          <w:szCs w:val="20"/>
        </w:rPr>
      </w:pPr>
      <w:r w:rsidRPr="00043C79">
        <w:rPr>
          <w:rFonts w:ascii="NexusSerifOT" w:hAnsi="NexusSerifOT" w:cs="NexusSerifOT"/>
          <w:b/>
          <w:sz w:val="24"/>
          <w:szCs w:val="24"/>
        </w:rPr>
        <w:t>(</w:t>
      </w:r>
      <w:r w:rsidR="00043C79">
        <w:rPr>
          <w:rFonts w:ascii="NexusSerifOT" w:hAnsi="NexusSerifOT" w:cs="NexusSerifOT"/>
          <w:b/>
          <w:sz w:val="24"/>
          <w:szCs w:val="24"/>
        </w:rPr>
        <w:t xml:space="preserve">20) </w:t>
      </w:r>
      <w:r w:rsidR="00114965">
        <w:rPr>
          <w:rFonts w:ascii="NexusSerifOT" w:hAnsi="NexusSerifOT" w:cs="NexusSerifOT"/>
          <w:b/>
          <w:sz w:val="24"/>
          <w:szCs w:val="24"/>
        </w:rPr>
        <w:t>P</w:t>
      </w:r>
      <w:r w:rsidRPr="00043C79">
        <w:rPr>
          <w:rFonts w:ascii="NexusSerifOT" w:hAnsi="NexusSerifOT" w:cs="NexusSerifOT"/>
          <w:b/>
          <w:sz w:val="24"/>
          <w:szCs w:val="24"/>
        </w:rPr>
        <w:t xml:space="preserve">aralyze </w:t>
      </w:r>
      <w:r w:rsidR="00043C79">
        <w:rPr>
          <w:rFonts w:ascii="NexusSerifOT" w:hAnsi="NexusSerifOT" w:cs="NexusSerifOT"/>
          <w:b/>
          <w:sz w:val="24"/>
          <w:szCs w:val="24"/>
        </w:rPr>
        <w:t>{</w:t>
      </w:r>
      <w:r w:rsidRPr="00043C79">
        <w:rPr>
          <w:rFonts w:ascii="NexusSerifOT" w:hAnsi="NexusSerifOT" w:cs="NexusSerifOT"/>
          <w:b/>
          <w:sz w:val="24"/>
          <w:szCs w:val="24"/>
        </w:rPr>
        <w:t>1d6+1 rounds</w:t>
      </w:r>
      <w:r w:rsidR="00043C79">
        <w:rPr>
          <w:rFonts w:ascii="NexusSerifOT" w:hAnsi="NexusSerifOT" w:cs="NexusSerifOT"/>
          <w:b/>
          <w:sz w:val="24"/>
          <w:szCs w:val="24"/>
        </w:rPr>
        <w:t>}</w:t>
      </w:r>
      <w:r w:rsidR="00181FFA">
        <w:rPr>
          <w:rFonts w:ascii="NexusSerifOT" w:hAnsi="NexusSerifOT" w:cs="NexusSerifOT"/>
          <w:b/>
          <w:sz w:val="24"/>
          <w:szCs w:val="24"/>
        </w:rPr>
        <w:t xml:space="preserve">: </w:t>
      </w:r>
      <w:r w:rsidR="00181FFA" w:rsidRPr="00181FFA">
        <w:rPr>
          <w:rFonts w:ascii="NexusSerifOT" w:hAnsi="NexusSerifOT" w:cs="NexusSerifOT"/>
          <w:sz w:val="20"/>
          <w:szCs w:val="20"/>
        </w:rPr>
        <w:t xml:space="preserve">A paralyzed character is frozen in place and unable to move or act. A paralyzed character </w:t>
      </w:r>
      <w:r w:rsidR="00181FFA" w:rsidRPr="00181FFA">
        <w:rPr>
          <w:rFonts w:ascii="NexusSerifOT" w:hAnsi="NexusSerifOT" w:cs="NexusSerifOT"/>
          <w:b/>
          <w:sz w:val="20"/>
          <w:szCs w:val="20"/>
        </w:rPr>
        <w:t>has effective Dexterity a</w:t>
      </w:r>
      <w:r w:rsidR="00CD273C">
        <w:rPr>
          <w:rFonts w:ascii="NexusSerifOT" w:hAnsi="NexusSerifOT" w:cs="NexusSerifOT"/>
          <w:b/>
          <w:sz w:val="20"/>
          <w:szCs w:val="20"/>
        </w:rPr>
        <w:t>nd Strength scores of 0 and is H</w:t>
      </w:r>
      <w:r w:rsidR="00181FFA" w:rsidRPr="00181FFA">
        <w:rPr>
          <w:rFonts w:ascii="NexusSerifOT" w:hAnsi="NexusSerifOT" w:cs="NexusSerifOT"/>
          <w:b/>
          <w:sz w:val="20"/>
          <w:szCs w:val="20"/>
        </w:rPr>
        <w:t>elpless</w:t>
      </w:r>
      <w:r w:rsidR="00181FFA" w:rsidRPr="00181FFA">
        <w:rPr>
          <w:rFonts w:ascii="NexusSerifOT" w:hAnsi="NexusSerifOT" w:cs="NexusSerifOT"/>
          <w:sz w:val="20"/>
          <w:szCs w:val="20"/>
        </w:rPr>
        <w:t>, but can take purely mental actions. A winged creature f lying</w:t>
      </w:r>
      <w:r w:rsidR="00181FFA">
        <w:rPr>
          <w:rFonts w:ascii="NexusSerifOT" w:hAnsi="NexusSerifOT" w:cs="NexusSerifOT"/>
          <w:sz w:val="20"/>
          <w:szCs w:val="20"/>
        </w:rPr>
        <w:t xml:space="preserve"> </w:t>
      </w:r>
      <w:r w:rsidR="00181FFA" w:rsidRPr="00181FFA">
        <w:rPr>
          <w:rFonts w:ascii="NexusSerifOT" w:hAnsi="NexusSerifOT" w:cs="NexusSerifOT"/>
          <w:sz w:val="20"/>
          <w:szCs w:val="20"/>
        </w:rPr>
        <w:t>in the air at the time that it becomes paralyzed cannot f lap its wings and falls. A paralyzed swimmer can’t swim and may drown.</w:t>
      </w:r>
      <w:r w:rsidR="00181FFA">
        <w:rPr>
          <w:rFonts w:ascii="NexusSerifOT" w:hAnsi="NexusSerifOT" w:cs="NexusSerifOT"/>
          <w:sz w:val="20"/>
          <w:szCs w:val="20"/>
        </w:rPr>
        <w:t xml:space="preserve"> </w:t>
      </w:r>
      <w:r w:rsidR="00181FFA" w:rsidRPr="00181FFA">
        <w:rPr>
          <w:rFonts w:ascii="NexusSerifOT" w:hAnsi="NexusSerifOT" w:cs="NexusSerifOT"/>
          <w:sz w:val="20"/>
          <w:szCs w:val="20"/>
        </w:rPr>
        <w:t>A creature can move through a space occupied by a paralyzed creature—ally or not. Each square occupied by a paralyzed creature, however, counts as 2 squares to move through.</w:t>
      </w:r>
    </w:p>
    <w:p w:rsidR="00181FFA" w:rsidRPr="00181FFA" w:rsidRDefault="00181FFA" w:rsidP="00181FFA">
      <w:pPr>
        <w:autoSpaceDE w:val="0"/>
        <w:autoSpaceDN w:val="0"/>
        <w:adjustRightInd w:val="0"/>
        <w:spacing w:after="0" w:line="240" w:lineRule="auto"/>
        <w:rPr>
          <w:b/>
          <w:sz w:val="20"/>
          <w:szCs w:val="20"/>
        </w:rPr>
      </w:pPr>
      <w:r>
        <w:rPr>
          <w:rFonts w:ascii="NexusSerifOT" w:hAnsi="NexusSerifOT" w:cs="NexusSerifOT"/>
          <w:sz w:val="20"/>
          <w:szCs w:val="20"/>
        </w:rPr>
        <w:tab/>
      </w:r>
      <w:r w:rsidRPr="00CD273C">
        <w:rPr>
          <w:rFonts w:ascii="NexusSerifOT" w:hAnsi="NexusSerifOT" w:cs="NexusSerifOT"/>
          <w:b/>
          <w:sz w:val="24"/>
          <w:szCs w:val="24"/>
        </w:rPr>
        <w:t>Helpless:</w:t>
      </w:r>
      <w:r>
        <w:rPr>
          <w:rFonts w:ascii="NexusSerifOT" w:hAnsi="NexusSerifOT" w:cs="NexusSerifOT"/>
          <w:sz w:val="20"/>
          <w:szCs w:val="20"/>
        </w:rPr>
        <w:t xml:space="preserve"> </w:t>
      </w:r>
      <w:r w:rsidRPr="00181FFA">
        <w:rPr>
          <w:rFonts w:ascii="NexusSerifOT" w:hAnsi="NexusSerifOT" w:cs="NexusSerifOT"/>
          <w:sz w:val="20"/>
          <w:szCs w:val="20"/>
        </w:rPr>
        <w:t>A helpless character is paralyzed, held, bound, sleeping, unconscious, or otherwise completely at an</w:t>
      </w:r>
      <w:r>
        <w:rPr>
          <w:rFonts w:ascii="NexusSerifOT" w:hAnsi="NexusSerifOT" w:cs="NexusSerifOT"/>
          <w:sz w:val="20"/>
          <w:szCs w:val="20"/>
        </w:rPr>
        <w:t xml:space="preserve">  </w:t>
      </w:r>
      <w:r w:rsidRPr="00181FFA">
        <w:rPr>
          <w:rFonts w:ascii="NexusSerifOT" w:hAnsi="NexusSerifOT" w:cs="NexusSerifOT"/>
          <w:sz w:val="20"/>
          <w:szCs w:val="20"/>
        </w:rPr>
        <w:t xml:space="preserve">opponent’s mercy. </w:t>
      </w:r>
      <w:r w:rsidRPr="00181FFA">
        <w:rPr>
          <w:rFonts w:ascii="NexusSerifOT" w:hAnsi="NexusSerifOT" w:cs="NexusSerifOT"/>
          <w:b/>
          <w:sz w:val="20"/>
          <w:szCs w:val="20"/>
        </w:rPr>
        <w:t>A helpless target is treated as having a Dexterity of 0 (–5 modifier). Melee attacks against a helpless target get a +4 bonus (equivalent to attacking a prone target). Ranged attacks get no special bonus against helpless targets. Rogues can sneak attack helpless targets. As a full-round action, an enemy can use a melee weapon to deliver a coup de grace to a helpless foe. An enemy can also use a bow or crossbow, provided he is adjacent to the target. The attacker automatically hits and scores a critical hit. (A rogue also gets his sneak attack damage bonus against a helpless foe when delivering a coup de grace.) If the defender survives, he must make a Fortitude save (DC 10 + damage dealt) or die.</w:t>
      </w:r>
      <w:r w:rsidRPr="00181FFA">
        <w:rPr>
          <w:rFonts w:ascii="NexusSerifOT" w:hAnsi="NexusSerifOT" w:cs="NexusSerifOT"/>
          <w:sz w:val="20"/>
          <w:szCs w:val="20"/>
        </w:rPr>
        <w:t xml:space="preserve"> Delivering a coup de grace provokes attacks of opportunity. Creatures that are immune to critical hits do not take critical damage, nor do they need to make Fortitude saves to avoid being killed by a coup de grace. </w:t>
      </w:r>
    </w:p>
    <w:sectPr w:rsidR="00181FFA" w:rsidRPr="00181FFA" w:rsidSect="00FD23E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xusSerif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D23EA"/>
    <w:rsid w:val="00043C79"/>
    <w:rsid w:val="00114965"/>
    <w:rsid w:val="00181FFA"/>
    <w:rsid w:val="003209AB"/>
    <w:rsid w:val="00584434"/>
    <w:rsid w:val="007867D7"/>
    <w:rsid w:val="0081070C"/>
    <w:rsid w:val="009C5784"/>
    <w:rsid w:val="00B93A36"/>
    <w:rsid w:val="00C63EA2"/>
    <w:rsid w:val="00CD273C"/>
    <w:rsid w:val="00FD2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A2A9-40B1-4A5C-B59F-7087DC93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8</cp:revision>
  <dcterms:created xsi:type="dcterms:W3CDTF">2010-10-28T22:53:00Z</dcterms:created>
  <dcterms:modified xsi:type="dcterms:W3CDTF">2010-10-28T23:51:00Z</dcterms:modified>
</cp:coreProperties>
</file>